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1479" w14:textId="0BD68B08" w:rsidR="00E63303" w:rsidRPr="0088100B" w:rsidRDefault="00584DA6" w:rsidP="00E63303">
      <w:pPr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J</w:t>
      </w:r>
      <w:r w:rsidR="00E63303" w:rsidRPr="0088100B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ob Description</w:t>
      </w:r>
    </w:p>
    <w:p w14:paraId="716F3BD2" w14:textId="3EAFD95E" w:rsidR="00E63303" w:rsidRPr="0088100B" w:rsidRDefault="00E63303" w:rsidP="00E63303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8100B">
        <w:rPr>
          <w:rFonts w:asciiTheme="minorHAnsi" w:hAnsiTheme="minorHAnsi" w:cstheme="minorHAnsi"/>
          <w:b/>
          <w:color w:val="auto"/>
          <w:sz w:val="24"/>
          <w:szCs w:val="24"/>
        </w:rPr>
        <w:t>Title:</w:t>
      </w:r>
      <w:r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7730B">
        <w:rPr>
          <w:rFonts w:asciiTheme="minorHAnsi" w:hAnsiTheme="minorHAnsi" w:cstheme="minorHAnsi"/>
          <w:color w:val="auto"/>
          <w:sz w:val="24"/>
          <w:szCs w:val="24"/>
        </w:rPr>
        <w:t xml:space="preserve">            </w:t>
      </w:r>
      <w:r w:rsidR="00161AC8">
        <w:rPr>
          <w:rFonts w:asciiTheme="minorHAnsi" w:hAnsiTheme="minorHAnsi" w:cstheme="minorHAnsi"/>
          <w:color w:val="auto"/>
          <w:sz w:val="24"/>
          <w:szCs w:val="24"/>
        </w:rPr>
        <w:t xml:space="preserve">Patient Services </w:t>
      </w:r>
      <w:r w:rsidR="00D32DB5">
        <w:rPr>
          <w:rFonts w:asciiTheme="minorHAnsi" w:hAnsiTheme="minorHAnsi" w:cstheme="minorHAnsi"/>
          <w:color w:val="auto"/>
          <w:sz w:val="24"/>
          <w:szCs w:val="24"/>
        </w:rPr>
        <w:t>Co</w:t>
      </w:r>
      <w:r w:rsidR="007669F5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D32DB5">
        <w:rPr>
          <w:rFonts w:asciiTheme="minorHAnsi" w:hAnsiTheme="minorHAnsi" w:cstheme="minorHAnsi"/>
          <w:color w:val="auto"/>
          <w:sz w:val="24"/>
          <w:szCs w:val="24"/>
        </w:rPr>
        <w:t>ordinator</w:t>
      </w:r>
    </w:p>
    <w:p w14:paraId="5356EDA2" w14:textId="05081195" w:rsidR="00E63303" w:rsidRPr="0088100B" w:rsidRDefault="00E63303" w:rsidP="00E63303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hAnsiTheme="minorHAnsi" w:cstheme="minorHAnsi"/>
          <w:b/>
          <w:color w:val="auto"/>
          <w:sz w:val="24"/>
          <w:szCs w:val="24"/>
        </w:rPr>
        <w:t>Reports to:</w:t>
      </w:r>
      <w:r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7730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32DB5">
        <w:rPr>
          <w:rFonts w:asciiTheme="minorHAnsi" w:hAnsiTheme="minorHAnsi" w:cstheme="minorHAnsi"/>
          <w:color w:val="auto"/>
          <w:sz w:val="24"/>
          <w:szCs w:val="24"/>
        </w:rPr>
        <w:t xml:space="preserve">Senior Patient Services </w:t>
      </w:r>
      <w:r w:rsidR="003309AD">
        <w:rPr>
          <w:rFonts w:asciiTheme="minorHAnsi" w:hAnsiTheme="minorHAnsi" w:cstheme="minorHAnsi"/>
          <w:color w:val="auto"/>
          <w:sz w:val="24"/>
          <w:szCs w:val="24"/>
        </w:rPr>
        <w:t xml:space="preserve">Team Leader </w:t>
      </w:r>
    </w:p>
    <w:p w14:paraId="0372BA4A" w14:textId="33B21978" w:rsidR="004A4A81" w:rsidRDefault="00E63303" w:rsidP="0027099A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hAnsiTheme="minorHAnsi" w:cstheme="minorHAnsi"/>
          <w:b/>
          <w:color w:val="auto"/>
          <w:sz w:val="24"/>
          <w:szCs w:val="24"/>
        </w:rPr>
        <w:t>Based at:</w:t>
      </w:r>
      <w:r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7730B">
        <w:rPr>
          <w:rFonts w:asciiTheme="minorHAnsi" w:hAnsiTheme="minorHAnsi" w:cstheme="minorHAnsi"/>
          <w:color w:val="auto"/>
          <w:sz w:val="24"/>
          <w:szCs w:val="24"/>
        </w:rPr>
        <w:t xml:space="preserve">     </w:t>
      </w:r>
      <w:r w:rsidR="003309AD">
        <w:rPr>
          <w:rFonts w:asciiTheme="minorHAnsi" w:hAnsiTheme="minorHAnsi" w:cstheme="minorHAnsi"/>
          <w:color w:val="auto"/>
          <w:sz w:val="24"/>
          <w:szCs w:val="24"/>
        </w:rPr>
        <w:t>Remote</w:t>
      </w:r>
      <w:r w:rsidR="00784912"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36E33"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645249">
        <w:rPr>
          <w:rFonts w:asciiTheme="minorHAnsi" w:hAnsiTheme="minorHAnsi" w:cstheme="minorHAnsi"/>
          <w:color w:val="auto"/>
          <w:sz w:val="24"/>
          <w:szCs w:val="24"/>
        </w:rPr>
        <w:t>But able to</w:t>
      </w:r>
      <w:r w:rsidR="00D36E33" w:rsidRPr="0088100B">
        <w:rPr>
          <w:rFonts w:asciiTheme="minorHAnsi" w:hAnsiTheme="minorHAnsi" w:cstheme="minorHAnsi"/>
          <w:color w:val="auto"/>
          <w:sz w:val="24"/>
          <w:szCs w:val="24"/>
        </w:rPr>
        <w:t xml:space="preserve"> travel </w:t>
      </w:r>
      <w:r w:rsidR="00645249">
        <w:rPr>
          <w:rFonts w:asciiTheme="minorHAnsi" w:hAnsiTheme="minorHAnsi" w:cstheme="minorHAnsi"/>
          <w:color w:val="auto"/>
          <w:sz w:val="24"/>
          <w:szCs w:val="24"/>
        </w:rPr>
        <w:t xml:space="preserve">locally </w:t>
      </w:r>
      <w:r w:rsidR="007030E3">
        <w:rPr>
          <w:rFonts w:asciiTheme="minorHAnsi" w:hAnsiTheme="minorHAnsi" w:cstheme="minorHAnsi"/>
          <w:color w:val="auto"/>
          <w:sz w:val="24"/>
          <w:szCs w:val="24"/>
        </w:rPr>
        <w:t xml:space="preserve">or further </w:t>
      </w:r>
      <w:r w:rsidR="00645249">
        <w:rPr>
          <w:rFonts w:asciiTheme="minorHAnsi" w:hAnsiTheme="minorHAnsi" w:cstheme="minorHAnsi"/>
          <w:color w:val="auto"/>
          <w:sz w:val="24"/>
          <w:szCs w:val="24"/>
        </w:rPr>
        <w:t xml:space="preserve">for General meetings as </w:t>
      </w:r>
      <w:r w:rsidR="00ED3AB8">
        <w:rPr>
          <w:rFonts w:asciiTheme="minorHAnsi" w:hAnsiTheme="minorHAnsi" w:cstheme="minorHAnsi"/>
          <w:color w:val="auto"/>
          <w:sz w:val="24"/>
          <w:szCs w:val="24"/>
        </w:rPr>
        <w:t>required.</w:t>
      </w:r>
    </w:p>
    <w:p w14:paraId="71248B76" w14:textId="71B4B82E" w:rsidR="004A4A81" w:rsidRDefault="00E63303" w:rsidP="0027099A">
      <w:pPr>
        <w:spacing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Job Purpose</w:t>
      </w:r>
      <w:r w:rsidR="0027099A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:</w:t>
      </w:r>
      <w:r w:rsidR="00F41283" w:rsidRPr="00F41283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r w:rsidR="00F41283" w:rsidRPr="00E63303">
        <w:rPr>
          <w:rFonts w:asciiTheme="minorHAnsi" w:eastAsiaTheme="minorHAnsi" w:hAnsiTheme="minorHAnsi" w:cstheme="minorBidi"/>
          <w:color w:val="auto"/>
          <w:sz w:val="24"/>
          <w:szCs w:val="24"/>
        </w:rPr>
        <w:t>To provide</w:t>
      </w:r>
      <w:r w:rsidR="0011306D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direct support to </w:t>
      </w:r>
      <w:r w:rsidR="003D17E9">
        <w:rPr>
          <w:rFonts w:asciiTheme="minorHAnsi" w:eastAsiaTheme="minorHAnsi" w:hAnsiTheme="minorHAnsi" w:cstheme="minorBidi"/>
          <w:color w:val="auto"/>
          <w:sz w:val="24"/>
          <w:szCs w:val="24"/>
        </w:rPr>
        <w:t>patients</w:t>
      </w:r>
      <w:r w:rsidR="0011306D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and</w:t>
      </w:r>
      <w:r w:rsidR="00F41283" w:rsidRPr="00E63303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support to all areas of the Charity</w:t>
      </w:r>
      <w:r w:rsidR="007A470A"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27099A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       </w:t>
      </w:r>
      <w:r w:rsidR="00526CB4">
        <w:rPr>
          <w:rFonts w:asciiTheme="minorHAnsi" w:eastAsiaTheme="minorHAnsi" w:hAnsiTheme="minorHAnsi" w:cstheme="minorHAnsi"/>
          <w:color w:val="auto"/>
          <w:sz w:val="24"/>
          <w:szCs w:val="24"/>
        </w:rPr>
        <w:t>Group</w:t>
      </w:r>
    </w:p>
    <w:p w14:paraId="75F241B1" w14:textId="3CC9591B" w:rsidR="00DC1257" w:rsidRPr="0088100B" w:rsidRDefault="0032795F" w:rsidP="00564E9D">
      <w:pPr>
        <w:spacing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27099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Working </w:t>
      </w:r>
      <w:r w:rsidR="00DC1257" w:rsidRPr="0027099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Hours</w:t>
      </w:r>
      <w:r w:rsidR="0027099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DC1257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Monday – Thursday </w:t>
      </w:r>
      <w:r w:rsidR="007669F5">
        <w:rPr>
          <w:rFonts w:asciiTheme="minorHAnsi" w:eastAsiaTheme="minorHAnsi" w:hAnsiTheme="minorHAnsi" w:cstheme="minorHAnsi"/>
          <w:color w:val="auto"/>
          <w:sz w:val="24"/>
          <w:szCs w:val="24"/>
        </w:rPr>
        <w:t>0</w:t>
      </w:r>
      <w:r w:rsidR="00DC1257">
        <w:rPr>
          <w:rFonts w:asciiTheme="minorHAnsi" w:eastAsiaTheme="minorHAnsi" w:hAnsiTheme="minorHAnsi" w:cstheme="minorHAnsi"/>
          <w:color w:val="auto"/>
          <w:sz w:val="24"/>
          <w:szCs w:val="24"/>
        </w:rPr>
        <w:t>9:00 – 17.30</w:t>
      </w:r>
      <w:r w:rsidR="007669F5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</w:t>
      </w:r>
      <w:r w:rsidR="00DC1257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Friday 09.00 </w:t>
      </w:r>
      <w:r>
        <w:rPr>
          <w:rFonts w:asciiTheme="minorHAnsi" w:eastAsiaTheme="minorHAnsi" w:hAnsiTheme="minorHAnsi" w:cstheme="minorHAnsi"/>
          <w:color w:val="auto"/>
          <w:sz w:val="24"/>
          <w:szCs w:val="24"/>
        </w:rPr>
        <w:t>–</w:t>
      </w:r>
      <w:r w:rsidR="00DC1257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4"/>
          <w:szCs w:val="24"/>
        </w:rPr>
        <w:t>17.00</w:t>
      </w:r>
    </w:p>
    <w:p w14:paraId="1D8FED52" w14:textId="0D126D93" w:rsidR="00114AF0" w:rsidRPr="00E63303" w:rsidRDefault="00786386" w:rsidP="00786386">
      <w:pPr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E63303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>Key Responsibilities:</w:t>
      </w:r>
    </w:p>
    <w:p w14:paraId="32375A72" w14:textId="073310EB" w:rsidR="00AB1205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color w:val="auto"/>
          <w:sz w:val="22"/>
        </w:rPr>
        <w:t>Responding to enquiries via telephone, email, online forums or social media with empathy, a listening ear, informative and supportive manner, whilst demonstrating confidentiality and sensitivity</w:t>
      </w:r>
      <w:r w:rsidR="00327534" w:rsidRPr="000444E7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7D53BD51" w14:textId="759F3589" w:rsidR="005A146A" w:rsidRPr="000444E7" w:rsidRDefault="005A146A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bCs/>
          <w:color w:val="auto"/>
          <w:sz w:val="22"/>
        </w:rPr>
        <w:t>Co-ordinate</w:t>
      </w:r>
      <w:r w:rsidR="00327534" w:rsidRPr="000444E7">
        <w:rPr>
          <w:rFonts w:asciiTheme="minorHAnsi" w:hAnsiTheme="minorHAnsi" w:cstheme="minorHAnsi"/>
          <w:bCs/>
          <w:color w:val="auto"/>
          <w:sz w:val="22"/>
        </w:rPr>
        <w:t xml:space="preserve"> and</w:t>
      </w:r>
      <w:r w:rsidRPr="000444E7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327534" w:rsidRPr="000444E7">
        <w:rPr>
          <w:rFonts w:asciiTheme="minorHAnsi" w:hAnsiTheme="minorHAnsi" w:cstheme="minorHAnsi"/>
          <w:bCs/>
          <w:color w:val="auto"/>
          <w:sz w:val="22"/>
        </w:rPr>
        <w:t xml:space="preserve">action messages in </w:t>
      </w:r>
      <w:r w:rsidRPr="000444E7">
        <w:rPr>
          <w:rFonts w:asciiTheme="minorHAnsi" w:hAnsiTheme="minorHAnsi" w:cstheme="minorHAnsi"/>
          <w:bCs/>
          <w:color w:val="auto"/>
          <w:sz w:val="22"/>
        </w:rPr>
        <w:t xml:space="preserve">the Patient services Mailbox and distribute </w:t>
      </w:r>
      <w:r w:rsidR="00217013" w:rsidRPr="000444E7">
        <w:rPr>
          <w:rFonts w:asciiTheme="minorHAnsi" w:hAnsiTheme="minorHAnsi" w:cstheme="minorHAnsi"/>
          <w:bCs/>
          <w:color w:val="auto"/>
          <w:sz w:val="22"/>
        </w:rPr>
        <w:t xml:space="preserve">messages accordingly to the wider team </w:t>
      </w:r>
      <w:r w:rsidR="00327534" w:rsidRPr="000444E7">
        <w:rPr>
          <w:rFonts w:asciiTheme="minorHAnsi" w:hAnsiTheme="minorHAnsi" w:cstheme="minorHAnsi"/>
          <w:bCs/>
          <w:color w:val="auto"/>
          <w:sz w:val="22"/>
        </w:rPr>
        <w:t xml:space="preserve">where needed. </w:t>
      </w:r>
    </w:p>
    <w:p w14:paraId="2C8AFADC" w14:textId="5FA2C92B" w:rsidR="00F27D9C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color w:val="auto"/>
          <w:sz w:val="22"/>
        </w:rPr>
        <w:t>Identifying gaps in patient information and assist in developing</w:t>
      </w:r>
      <w:r w:rsidR="003072BE" w:rsidRPr="000444E7">
        <w:rPr>
          <w:rFonts w:asciiTheme="minorHAnsi" w:hAnsiTheme="minorHAnsi" w:cstheme="minorHAnsi"/>
          <w:color w:val="auto"/>
          <w:sz w:val="22"/>
        </w:rPr>
        <w:t xml:space="preserve"> and </w:t>
      </w:r>
      <w:r w:rsidR="00ED3AB8" w:rsidRPr="000444E7">
        <w:rPr>
          <w:rFonts w:asciiTheme="minorHAnsi" w:hAnsiTheme="minorHAnsi" w:cstheme="minorHAnsi"/>
          <w:color w:val="auto"/>
          <w:sz w:val="22"/>
        </w:rPr>
        <w:t>proofreading</w:t>
      </w:r>
      <w:r w:rsidRPr="000444E7">
        <w:rPr>
          <w:rFonts w:asciiTheme="minorHAnsi" w:hAnsiTheme="minorHAnsi" w:cstheme="minorHAnsi"/>
          <w:color w:val="auto"/>
          <w:sz w:val="22"/>
        </w:rPr>
        <w:t xml:space="preserve"> relevant medically approved resources to reflect current guidelines, treatments, </w:t>
      </w:r>
      <w:proofErr w:type="gramStart"/>
      <w:r w:rsidRPr="000444E7">
        <w:rPr>
          <w:rFonts w:asciiTheme="minorHAnsi" w:hAnsiTheme="minorHAnsi" w:cstheme="minorHAnsi"/>
          <w:color w:val="auto"/>
          <w:sz w:val="22"/>
        </w:rPr>
        <w:t>services</w:t>
      </w:r>
      <w:proofErr w:type="gramEnd"/>
      <w:r w:rsidRPr="000444E7">
        <w:rPr>
          <w:rFonts w:asciiTheme="minorHAnsi" w:hAnsiTheme="minorHAnsi" w:cstheme="minorHAnsi"/>
          <w:color w:val="auto"/>
          <w:sz w:val="22"/>
        </w:rPr>
        <w:t xml:space="preserve"> and advances</w:t>
      </w:r>
      <w:r w:rsidR="00327534" w:rsidRPr="000444E7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6AC682CA" w14:textId="77777777" w:rsidR="00F27D9C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color w:val="auto"/>
          <w:sz w:val="22"/>
        </w:rPr>
        <w:t xml:space="preserve">Frequently reviewing and assisting with update of content on Charity Websites and social media channels current and relevant Forums. </w:t>
      </w:r>
    </w:p>
    <w:p w14:paraId="5C947A6A" w14:textId="3EEBADB3" w:rsidR="00F27D9C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color w:val="auto"/>
          <w:sz w:val="22"/>
        </w:rPr>
        <w:t>Supporting the organisation, promotion and delivery of all charity events including Patients Day, World Heart Rhythm Week, Global AF Aware Week, Know Your Pulse &amp; Support Groups</w:t>
      </w:r>
      <w:r w:rsidR="00864071" w:rsidRPr="000444E7">
        <w:rPr>
          <w:rFonts w:asciiTheme="minorHAnsi" w:hAnsiTheme="minorHAnsi" w:cstheme="minorHAnsi"/>
          <w:color w:val="auto"/>
          <w:sz w:val="22"/>
        </w:rPr>
        <w:t>, Coffee mornings</w:t>
      </w:r>
      <w:r w:rsidR="006148AE" w:rsidRPr="000444E7">
        <w:rPr>
          <w:rFonts w:asciiTheme="minorHAnsi" w:hAnsiTheme="minorHAnsi" w:cstheme="minorHAnsi"/>
          <w:color w:val="auto"/>
          <w:sz w:val="22"/>
        </w:rPr>
        <w:t>, Living with ...</w:t>
      </w:r>
      <w:r w:rsidR="00AB1205" w:rsidRPr="000444E7">
        <w:rPr>
          <w:rFonts w:asciiTheme="minorHAnsi" w:hAnsiTheme="minorHAnsi" w:cstheme="minorHAnsi"/>
          <w:color w:val="auto"/>
          <w:sz w:val="22"/>
        </w:rPr>
        <w:t>Series</w:t>
      </w:r>
      <w:r w:rsidRPr="000444E7">
        <w:rPr>
          <w:rFonts w:asciiTheme="minorHAnsi" w:hAnsiTheme="minorHAnsi" w:cstheme="minorHAnsi"/>
          <w:color w:val="auto"/>
          <w:sz w:val="22"/>
        </w:rPr>
        <w:t xml:space="preserve"> </w:t>
      </w:r>
      <w:proofErr w:type="gramStart"/>
      <w:r w:rsidRPr="000444E7">
        <w:rPr>
          <w:rFonts w:asciiTheme="minorHAnsi" w:hAnsiTheme="minorHAnsi" w:cstheme="minorHAnsi"/>
          <w:color w:val="auto"/>
          <w:sz w:val="22"/>
        </w:rPr>
        <w:t>etc</w:t>
      </w:r>
      <w:proofErr w:type="gramEnd"/>
    </w:p>
    <w:p w14:paraId="4729183D" w14:textId="1D237EDA" w:rsidR="00F27D9C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eastAsia="Times New Roman" w:hAnsiTheme="minorHAnsi" w:cstheme="minorHAnsi"/>
          <w:color w:val="auto"/>
          <w:sz w:val="22"/>
        </w:rPr>
        <w:t>Build a central database of case studies</w:t>
      </w:r>
      <w:r w:rsidR="00A44670" w:rsidRPr="000444E7">
        <w:rPr>
          <w:rFonts w:asciiTheme="minorHAnsi" w:eastAsia="Times New Roman" w:hAnsiTheme="minorHAnsi" w:cstheme="minorHAnsi"/>
          <w:color w:val="auto"/>
          <w:sz w:val="22"/>
        </w:rPr>
        <w:t xml:space="preserve"> / Patient Stories whether written or recorded</w:t>
      </w:r>
      <w:r w:rsidR="00327534" w:rsidRPr="000444E7">
        <w:rPr>
          <w:rFonts w:asciiTheme="minorHAnsi" w:eastAsia="Times New Roman" w:hAnsiTheme="minorHAnsi" w:cstheme="minorHAnsi"/>
          <w:color w:val="auto"/>
          <w:sz w:val="22"/>
        </w:rPr>
        <w:t xml:space="preserve">. </w:t>
      </w:r>
    </w:p>
    <w:p w14:paraId="0E93ACF0" w14:textId="13F30609" w:rsidR="00F27D9C" w:rsidRPr="000444E7" w:rsidRDefault="00F27D9C" w:rsidP="001D5FA0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eastAsia="Times New Roman" w:hAnsiTheme="minorHAnsi" w:cstheme="minorHAnsi"/>
          <w:color w:val="auto"/>
          <w:sz w:val="22"/>
        </w:rPr>
        <w:t xml:space="preserve">Gather content for the monthly e news and regular newsletters including patient stories, FAQ’s and latest news and updates with resources and interviews with medical advisors as </w:t>
      </w:r>
      <w:r w:rsidR="00ED3AB8" w:rsidRPr="000444E7">
        <w:rPr>
          <w:rFonts w:asciiTheme="minorHAnsi" w:eastAsia="Times New Roman" w:hAnsiTheme="minorHAnsi" w:cstheme="minorHAnsi"/>
          <w:color w:val="auto"/>
          <w:sz w:val="22"/>
        </w:rPr>
        <w:t>necessary.</w:t>
      </w:r>
      <w:r w:rsidRPr="000444E7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372D459C" w14:textId="6856E589" w:rsidR="00282438" w:rsidRPr="000444E7" w:rsidRDefault="00F27D9C" w:rsidP="00282438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eastAsia="Times New Roman" w:hAnsiTheme="minorHAnsi" w:cstheme="minorHAnsi"/>
          <w:color w:val="auto"/>
          <w:sz w:val="22"/>
        </w:rPr>
        <w:t>Propose titles and speakers for patient educational events and develop virtual educational videos</w:t>
      </w:r>
      <w:r w:rsidR="00ED3AB8" w:rsidRPr="000444E7">
        <w:rPr>
          <w:rFonts w:asciiTheme="minorHAnsi" w:eastAsia="Times New Roman" w:hAnsiTheme="minorHAnsi" w:cstheme="minorHAnsi"/>
          <w:color w:val="auto"/>
          <w:sz w:val="22"/>
        </w:rPr>
        <w:t xml:space="preserve">. </w:t>
      </w:r>
    </w:p>
    <w:p w14:paraId="7734587D" w14:textId="4B23CAF0" w:rsidR="006F1C6A" w:rsidRPr="000444E7" w:rsidRDefault="00E91EA8" w:rsidP="00282438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bCs/>
          <w:color w:val="auto"/>
          <w:sz w:val="22"/>
        </w:rPr>
        <w:t>Co-ordinate the day-to-day running of the Fundraising Service to include planning and organisation of the fundraising activities programme and deal with related telephone calls, emails, social media etc.</w:t>
      </w:r>
      <w:r w:rsidR="006F1C6A" w:rsidRPr="000444E7">
        <w:rPr>
          <w:rFonts w:asciiTheme="minorHAnsi" w:hAnsiTheme="minorHAnsi" w:cstheme="minorHAnsi"/>
          <w:bCs/>
          <w:color w:val="auto"/>
          <w:sz w:val="22"/>
        </w:rPr>
        <w:t xml:space="preserve"> Maintain effective communication with </w:t>
      </w:r>
      <w:r w:rsidR="00D059C6" w:rsidRPr="000444E7">
        <w:rPr>
          <w:rFonts w:asciiTheme="minorHAnsi" w:hAnsiTheme="minorHAnsi" w:cstheme="minorHAnsi"/>
          <w:bCs/>
          <w:color w:val="auto"/>
          <w:sz w:val="22"/>
        </w:rPr>
        <w:t>the fundraisers</w:t>
      </w:r>
      <w:r w:rsidR="006F1C6A" w:rsidRPr="000444E7">
        <w:rPr>
          <w:rFonts w:asciiTheme="minorHAnsi" w:hAnsiTheme="minorHAnsi" w:cstheme="minorHAnsi"/>
          <w:bCs/>
          <w:color w:val="auto"/>
          <w:sz w:val="22"/>
        </w:rPr>
        <w:t xml:space="preserve"> whilst adhering to GDPR.</w:t>
      </w:r>
    </w:p>
    <w:p w14:paraId="2DF2A884" w14:textId="569F2D89" w:rsidR="00AB1205" w:rsidRPr="000444E7" w:rsidRDefault="00217013" w:rsidP="00564E9D">
      <w:pPr>
        <w:numPr>
          <w:ilvl w:val="0"/>
          <w:numId w:val="4"/>
        </w:numPr>
        <w:spacing w:after="120" w:line="240" w:lineRule="auto"/>
        <w:ind w:left="709" w:hanging="425"/>
        <w:rPr>
          <w:rFonts w:asciiTheme="minorHAnsi" w:hAnsiTheme="minorHAnsi" w:cstheme="minorHAnsi"/>
          <w:color w:val="auto"/>
          <w:sz w:val="22"/>
        </w:rPr>
      </w:pPr>
      <w:r w:rsidRPr="000444E7">
        <w:rPr>
          <w:rFonts w:asciiTheme="minorHAnsi" w:hAnsiTheme="minorHAnsi" w:cstheme="minorHAnsi"/>
          <w:bCs/>
          <w:color w:val="auto"/>
          <w:sz w:val="22"/>
        </w:rPr>
        <w:t>Holiday cover to the Administration te</w:t>
      </w:r>
      <w:r w:rsidR="00271763" w:rsidRPr="000444E7">
        <w:rPr>
          <w:rFonts w:asciiTheme="minorHAnsi" w:hAnsiTheme="minorHAnsi" w:cstheme="minorHAnsi"/>
          <w:bCs/>
          <w:color w:val="auto"/>
          <w:sz w:val="22"/>
        </w:rPr>
        <w:t xml:space="preserve">am covering but not limited to the administration Mailbox and </w:t>
      </w:r>
      <w:r w:rsidR="001D5FA0" w:rsidRPr="000444E7">
        <w:rPr>
          <w:rFonts w:asciiTheme="minorHAnsi" w:hAnsiTheme="minorHAnsi" w:cstheme="minorHAnsi"/>
          <w:bCs/>
          <w:color w:val="auto"/>
          <w:sz w:val="22"/>
        </w:rPr>
        <w:t xml:space="preserve">distribute messages accordingly to the wider </w:t>
      </w:r>
      <w:r w:rsidR="00ED3AB8" w:rsidRPr="000444E7">
        <w:rPr>
          <w:rFonts w:asciiTheme="minorHAnsi" w:hAnsiTheme="minorHAnsi" w:cstheme="minorHAnsi"/>
          <w:bCs/>
          <w:color w:val="auto"/>
          <w:sz w:val="22"/>
        </w:rPr>
        <w:t>team.</w:t>
      </w:r>
      <w:r w:rsidR="001D5FA0" w:rsidRPr="000444E7">
        <w:rPr>
          <w:rFonts w:asciiTheme="minorHAnsi" w:hAnsiTheme="minorHAnsi" w:cstheme="minorHAnsi"/>
          <w:bCs/>
          <w:color w:val="auto"/>
          <w:sz w:val="22"/>
        </w:rPr>
        <w:t xml:space="preserve"> </w:t>
      </w:r>
    </w:p>
    <w:p w14:paraId="5D82990C" w14:textId="77777777" w:rsidR="00AB1205" w:rsidRDefault="00AB1205" w:rsidP="00AB1205">
      <w:pPr>
        <w:spacing w:after="0" w:line="240" w:lineRule="auto"/>
        <w:rPr>
          <w:rFonts w:cstheme="minorHAnsi"/>
          <w:bCs/>
        </w:rPr>
      </w:pPr>
    </w:p>
    <w:p w14:paraId="1E105115" w14:textId="77777777" w:rsidR="00AB1205" w:rsidRPr="006F1C6A" w:rsidRDefault="00AB1205" w:rsidP="00AB1205">
      <w:pPr>
        <w:spacing w:after="0" w:line="240" w:lineRule="auto"/>
        <w:rPr>
          <w:rFonts w:cstheme="minorHAnsi"/>
          <w:bCs/>
        </w:rPr>
      </w:pPr>
    </w:p>
    <w:p w14:paraId="77D36E08" w14:textId="2E33AE25" w:rsidR="00E63303" w:rsidRPr="006F1C6A" w:rsidRDefault="00E63303" w:rsidP="00B274BF">
      <w:pPr>
        <w:spacing w:after="120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6F1C6A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Person specification:</w:t>
      </w:r>
    </w:p>
    <w:p w14:paraId="094A6E66" w14:textId="77777777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Educated to GCSE </w:t>
      </w:r>
      <w:proofErr w:type="gramStart"/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level</w:t>
      </w:r>
      <w:proofErr w:type="gramEnd"/>
    </w:p>
    <w:p w14:paraId="077A02F2" w14:textId="77777777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Excellent verbal and written communication skills </w:t>
      </w:r>
    </w:p>
    <w:p w14:paraId="6ECFA0C1" w14:textId="77777777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Competent in Microsoft Word and Excel</w:t>
      </w:r>
    </w:p>
    <w:p w14:paraId="2E56F7B6" w14:textId="774CD2D6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Excellent organisational skills, with the ability to prioritise and manage own </w:t>
      </w:r>
      <w:r w:rsidR="006636F7"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workload.</w:t>
      </w:r>
    </w:p>
    <w:p w14:paraId="5969D4A9" w14:textId="1BF66255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Can undertake a wide variety of tasks and multi-task with </w:t>
      </w:r>
      <w:r w:rsidR="006636F7" w:rsidRPr="0088100B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>ease.</w:t>
      </w:r>
    </w:p>
    <w:p w14:paraId="4C10458A" w14:textId="0858F64A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Ability to work on own </w:t>
      </w:r>
      <w:r w:rsidR="006636F7"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initiative.</w:t>
      </w:r>
    </w:p>
    <w:p w14:paraId="2748996C" w14:textId="77777777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Good attention to detail and accuracy</w:t>
      </w:r>
    </w:p>
    <w:p w14:paraId="2732995B" w14:textId="1979B4BD" w:rsidR="006E0EAC" w:rsidRPr="0088100B" w:rsidRDefault="006E0EAC" w:rsidP="006E0EAC">
      <w:pPr>
        <w:numPr>
          <w:ilvl w:val="0"/>
          <w:numId w:val="3"/>
        </w:numPr>
        <w:spacing w:after="0"/>
        <w:ind w:left="714" w:hanging="357"/>
        <w:contextualSpacing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Can work flexibly, and as part of a </w:t>
      </w:r>
      <w:r w:rsidR="006636F7"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team.</w:t>
      </w:r>
    </w:p>
    <w:p w14:paraId="5B31F8B8" w14:textId="01F0A763" w:rsidR="006E0EAC" w:rsidRPr="0088100B" w:rsidRDefault="00A96C44" w:rsidP="006E0EAC">
      <w:pPr>
        <w:numPr>
          <w:ilvl w:val="0"/>
          <w:numId w:val="3"/>
        </w:numPr>
        <w:spacing w:after="0"/>
        <w:ind w:left="714" w:right="501" w:hanging="357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Professional &amp; m</w:t>
      </w:r>
      <w:r w:rsidR="006E0EAC" w:rsidRPr="0088100B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ethodical and thorough approach to work</w:t>
      </w:r>
    </w:p>
    <w:p w14:paraId="7D0BAD24" w14:textId="33E655BA" w:rsidR="00EF44BB" w:rsidRPr="00A96C44" w:rsidRDefault="006E0EAC" w:rsidP="00A96C44">
      <w:pPr>
        <w:numPr>
          <w:ilvl w:val="0"/>
          <w:numId w:val="3"/>
        </w:numPr>
        <w:spacing w:after="0"/>
        <w:ind w:left="714" w:right="501" w:hanging="357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100B">
        <w:rPr>
          <w:rFonts w:asciiTheme="minorHAnsi" w:eastAsiaTheme="minorHAnsi" w:hAnsiTheme="minorHAnsi" w:cstheme="minorHAnsi"/>
          <w:color w:val="auto"/>
          <w:sz w:val="24"/>
          <w:szCs w:val="24"/>
        </w:rPr>
        <w:t>Friendly and polit</w:t>
      </w:r>
      <w:r w:rsidR="00A96C44">
        <w:rPr>
          <w:rFonts w:asciiTheme="minorHAnsi" w:eastAsiaTheme="minorHAnsi" w:hAnsiTheme="minorHAnsi" w:cstheme="minorHAnsi"/>
          <w:color w:val="auto"/>
          <w:sz w:val="24"/>
          <w:szCs w:val="24"/>
        </w:rPr>
        <w:t>e.</w:t>
      </w:r>
    </w:p>
    <w:p w14:paraId="26FC348E" w14:textId="77777777" w:rsidR="00044989" w:rsidRDefault="00044989" w:rsidP="00044989">
      <w:pPr>
        <w:ind w:right="-330"/>
        <w:rPr>
          <w:rFonts w:asciiTheme="minorHAnsi" w:hAnsiTheme="minorHAnsi" w:cstheme="minorHAnsi"/>
          <w:color w:val="auto"/>
          <w:sz w:val="24"/>
          <w:szCs w:val="24"/>
        </w:rPr>
      </w:pPr>
    </w:p>
    <w:p w14:paraId="2FD814C5" w14:textId="77777777" w:rsidR="00044989" w:rsidRPr="00044989" w:rsidRDefault="00044989" w:rsidP="00044989">
      <w:pPr>
        <w:ind w:right="-330"/>
        <w:rPr>
          <w:rFonts w:asciiTheme="minorHAnsi" w:hAnsiTheme="minorHAnsi" w:cstheme="minorHAnsi"/>
          <w:color w:val="auto"/>
          <w:sz w:val="24"/>
          <w:szCs w:val="24"/>
        </w:rPr>
      </w:pPr>
    </w:p>
    <w:p w14:paraId="2863FB9F" w14:textId="77777777" w:rsidR="00044989" w:rsidRDefault="00044989" w:rsidP="00044989">
      <w:pPr>
        <w:ind w:right="-330"/>
        <w:rPr>
          <w:rFonts w:asciiTheme="minorHAnsi" w:hAnsiTheme="minorHAnsi" w:cstheme="minorHAnsi"/>
          <w:color w:val="auto"/>
          <w:sz w:val="24"/>
          <w:szCs w:val="24"/>
        </w:rPr>
      </w:pPr>
    </w:p>
    <w:p w14:paraId="5991128A" w14:textId="77777777" w:rsidR="00390819" w:rsidRDefault="00390819" w:rsidP="00390819"/>
    <w:p w14:paraId="43FE45C6" w14:textId="77777777" w:rsidR="001C0C54" w:rsidRPr="0088100B" w:rsidRDefault="001C0C54" w:rsidP="002E5A7F">
      <w:pPr>
        <w:ind w:left="-426" w:right="-330"/>
        <w:rPr>
          <w:rFonts w:asciiTheme="minorHAnsi" w:hAnsiTheme="minorHAnsi" w:cstheme="minorHAnsi"/>
          <w:color w:val="auto"/>
          <w:sz w:val="24"/>
          <w:szCs w:val="24"/>
        </w:rPr>
      </w:pPr>
    </w:p>
    <w:sectPr w:rsidR="001C0C54" w:rsidRPr="008810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7E10" w14:textId="77777777" w:rsidR="00107C63" w:rsidRDefault="00107C63" w:rsidP="00EF44BB">
      <w:pPr>
        <w:spacing w:after="0" w:line="240" w:lineRule="auto"/>
      </w:pPr>
      <w:r>
        <w:separator/>
      </w:r>
    </w:p>
  </w:endnote>
  <w:endnote w:type="continuationSeparator" w:id="0">
    <w:p w14:paraId="6869F1D1" w14:textId="77777777" w:rsidR="00107C63" w:rsidRDefault="00107C63" w:rsidP="00EF44BB">
      <w:pPr>
        <w:spacing w:after="0" w:line="240" w:lineRule="auto"/>
      </w:pPr>
      <w:r>
        <w:continuationSeparator/>
      </w:r>
    </w:p>
  </w:endnote>
  <w:endnote w:type="continuationNotice" w:id="1">
    <w:p w14:paraId="0D39A045" w14:textId="77777777" w:rsidR="00107C63" w:rsidRDefault="00107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358" w14:textId="77777777" w:rsidR="00A26F75" w:rsidRDefault="00A26F75" w:rsidP="00A26F75">
    <w:pPr>
      <w:pStyle w:val="Footer"/>
      <w:jc w:val="center"/>
      <w:rPr>
        <w:rFonts w:ascii="Corbel" w:hAnsi="Corbel" w:cs="Calibri"/>
        <w:b/>
        <w:color w:val="C21920"/>
        <w:sz w:val="16"/>
        <w:szCs w:val="16"/>
      </w:rPr>
    </w:pPr>
    <w:r>
      <w:rPr>
        <w:rFonts w:ascii="Corbel" w:hAnsi="Corbel" w:cs="Calibri"/>
        <w:b/>
        <w:color w:val="C21920"/>
        <w:sz w:val="16"/>
        <w:szCs w:val="16"/>
      </w:rPr>
      <w:t xml:space="preserve">Arrhythmia Alliance Registered Charity No. </w:t>
    </w:r>
    <w:r w:rsidRPr="0001358E">
      <w:rPr>
        <w:rFonts w:ascii="Corbel" w:hAnsi="Corbel" w:cs="Calibri"/>
        <w:b/>
        <w:color w:val="C21920"/>
        <w:sz w:val="16"/>
        <w:szCs w:val="16"/>
      </w:rPr>
      <w:t>1107496</w:t>
    </w:r>
  </w:p>
  <w:p w14:paraId="5FBB45F1" w14:textId="77777777" w:rsidR="00EF44BB" w:rsidRPr="00A26F75" w:rsidRDefault="00A26F75" w:rsidP="00A26F75">
    <w:pPr>
      <w:pStyle w:val="Footer"/>
      <w:tabs>
        <w:tab w:val="clear" w:pos="9026"/>
        <w:tab w:val="right" w:pos="9356"/>
      </w:tabs>
      <w:ind w:left="-426" w:right="-755"/>
      <w:rPr>
        <w:rFonts w:ascii="Corbel" w:hAnsi="Corbel" w:cs="Calibri"/>
        <w:b/>
        <w:color w:val="C21920"/>
        <w:sz w:val="16"/>
        <w:szCs w:val="16"/>
      </w:rPr>
    </w:pPr>
    <w:r>
      <w:rPr>
        <w:rFonts w:ascii="Corbel" w:hAnsi="Corbel" w:cs="Calibri"/>
        <w:b/>
        <w:color w:val="C21920"/>
        <w:sz w:val="16"/>
        <w:szCs w:val="16"/>
      </w:rPr>
      <w:t>STARS Registered Charity No. 1084898</w:t>
    </w:r>
    <w:r w:rsidR="00266642">
      <w:rPr>
        <w:rFonts w:ascii="Corbel" w:hAnsi="Corbel" w:cs="Calibri"/>
        <w:b/>
        <w:color w:val="C21920"/>
        <w:sz w:val="16"/>
        <w:szCs w:val="16"/>
      </w:rPr>
      <w:t xml:space="preserve">                                                                                                                           AF Association Registered Charity No.  1122442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8357" w14:textId="77777777" w:rsidR="00107C63" w:rsidRDefault="00107C63" w:rsidP="00EF44BB">
      <w:pPr>
        <w:spacing w:after="0" w:line="240" w:lineRule="auto"/>
      </w:pPr>
      <w:r>
        <w:separator/>
      </w:r>
    </w:p>
  </w:footnote>
  <w:footnote w:type="continuationSeparator" w:id="0">
    <w:p w14:paraId="6B50B891" w14:textId="77777777" w:rsidR="00107C63" w:rsidRDefault="00107C63" w:rsidP="00EF44BB">
      <w:pPr>
        <w:spacing w:after="0" w:line="240" w:lineRule="auto"/>
      </w:pPr>
      <w:r>
        <w:continuationSeparator/>
      </w:r>
    </w:p>
  </w:footnote>
  <w:footnote w:type="continuationNotice" w:id="1">
    <w:p w14:paraId="3E16F0B7" w14:textId="77777777" w:rsidR="00107C63" w:rsidRDefault="00107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6009" w14:textId="4F32E872" w:rsidR="00A26F75" w:rsidRDefault="006E0558" w:rsidP="00A26F75">
    <w:pPr>
      <w:pStyle w:val="Footer"/>
      <w:jc w:val="center"/>
      <w:rPr>
        <w:rFonts w:ascii="Corbel" w:hAnsi="Corbel" w:cs="Calibri"/>
        <w:b/>
        <w:color w:val="C21920"/>
        <w:sz w:val="16"/>
        <w:szCs w:val="16"/>
      </w:rPr>
    </w:pPr>
    <w:r>
      <w:rPr>
        <w:noProof/>
      </w:rPr>
      <w:drawing>
        <wp:inline distT="0" distB="0" distL="0" distR="0" wp14:anchorId="5D366FE1" wp14:editId="4EDEAA2A">
          <wp:extent cx="4572000" cy="19050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B0A"/>
    <w:multiLevelType w:val="hybridMultilevel"/>
    <w:tmpl w:val="0244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416C"/>
    <w:multiLevelType w:val="hybridMultilevel"/>
    <w:tmpl w:val="054EDBD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4AD557C"/>
    <w:multiLevelType w:val="hybridMultilevel"/>
    <w:tmpl w:val="568EE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56339"/>
    <w:multiLevelType w:val="hybridMultilevel"/>
    <w:tmpl w:val="BBE015A0"/>
    <w:lvl w:ilvl="0" w:tplc="080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7EC7895"/>
    <w:multiLevelType w:val="hybridMultilevel"/>
    <w:tmpl w:val="77D47FCA"/>
    <w:lvl w:ilvl="0" w:tplc="5E1CC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90083">
    <w:abstractNumId w:val="3"/>
  </w:num>
  <w:num w:numId="2" w16cid:durableId="1664239243">
    <w:abstractNumId w:val="1"/>
  </w:num>
  <w:num w:numId="3" w16cid:durableId="1755200379">
    <w:abstractNumId w:val="4"/>
  </w:num>
  <w:num w:numId="4" w16cid:durableId="789931118">
    <w:abstractNumId w:val="2"/>
  </w:num>
  <w:num w:numId="5" w16cid:durableId="211940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03"/>
    <w:rsid w:val="000001C3"/>
    <w:rsid w:val="00020328"/>
    <w:rsid w:val="000227C6"/>
    <w:rsid w:val="0003375A"/>
    <w:rsid w:val="000434C8"/>
    <w:rsid w:val="000444E7"/>
    <w:rsid w:val="0004470C"/>
    <w:rsid w:val="00044989"/>
    <w:rsid w:val="000626CF"/>
    <w:rsid w:val="000A55D2"/>
    <w:rsid w:val="000A70FD"/>
    <w:rsid w:val="000B4C98"/>
    <w:rsid w:val="000B52C4"/>
    <w:rsid w:val="000B70F0"/>
    <w:rsid w:val="000E2BBD"/>
    <w:rsid w:val="000E6F05"/>
    <w:rsid w:val="000F7BD4"/>
    <w:rsid w:val="001051B9"/>
    <w:rsid w:val="00107C63"/>
    <w:rsid w:val="00110873"/>
    <w:rsid w:val="0011306D"/>
    <w:rsid w:val="00114AF0"/>
    <w:rsid w:val="00132E7B"/>
    <w:rsid w:val="00161AC8"/>
    <w:rsid w:val="00183CBD"/>
    <w:rsid w:val="00195ADD"/>
    <w:rsid w:val="001B1A01"/>
    <w:rsid w:val="001B4B16"/>
    <w:rsid w:val="001C0C54"/>
    <w:rsid w:val="001C6CF5"/>
    <w:rsid w:val="001C6F57"/>
    <w:rsid w:val="001D0B4F"/>
    <w:rsid w:val="001D594F"/>
    <w:rsid w:val="001D5FA0"/>
    <w:rsid w:val="001E2CB0"/>
    <w:rsid w:val="001E4410"/>
    <w:rsid w:val="00203798"/>
    <w:rsid w:val="00217013"/>
    <w:rsid w:val="00224505"/>
    <w:rsid w:val="00232DF3"/>
    <w:rsid w:val="00266642"/>
    <w:rsid w:val="0027099A"/>
    <w:rsid w:val="00271763"/>
    <w:rsid w:val="00282438"/>
    <w:rsid w:val="00291FE1"/>
    <w:rsid w:val="00292D60"/>
    <w:rsid w:val="002A16B7"/>
    <w:rsid w:val="002C3E44"/>
    <w:rsid w:val="002E5A7F"/>
    <w:rsid w:val="002E6F55"/>
    <w:rsid w:val="002F1B4B"/>
    <w:rsid w:val="002F2E2E"/>
    <w:rsid w:val="002F39C5"/>
    <w:rsid w:val="002F6237"/>
    <w:rsid w:val="003072BE"/>
    <w:rsid w:val="003205F3"/>
    <w:rsid w:val="00322B40"/>
    <w:rsid w:val="00327534"/>
    <w:rsid w:val="0032795F"/>
    <w:rsid w:val="003309AD"/>
    <w:rsid w:val="0034102A"/>
    <w:rsid w:val="00383640"/>
    <w:rsid w:val="00390819"/>
    <w:rsid w:val="003A34A2"/>
    <w:rsid w:val="003B147E"/>
    <w:rsid w:val="003B16CC"/>
    <w:rsid w:val="003D17E9"/>
    <w:rsid w:val="003D37CF"/>
    <w:rsid w:val="003E2F58"/>
    <w:rsid w:val="003E39BD"/>
    <w:rsid w:val="003F1C2A"/>
    <w:rsid w:val="00400768"/>
    <w:rsid w:val="004019B0"/>
    <w:rsid w:val="0041035A"/>
    <w:rsid w:val="00424779"/>
    <w:rsid w:val="004436F7"/>
    <w:rsid w:val="00444286"/>
    <w:rsid w:val="00460B6F"/>
    <w:rsid w:val="00482ED8"/>
    <w:rsid w:val="00487C7B"/>
    <w:rsid w:val="004A1676"/>
    <w:rsid w:val="004A4A81"/>
    <w:rsid w:val="004F12BE"/>
    <w:rsid w:val="00502717"/>
    <w:rsid w:val="00504B3E"/>
    <w:rsid w:val="00512452"/>
    <w:rsid w:val="00512A4B"/>
    <w:rsid w:val="00526CB4"/>
    <w:rsid w:val="00535FCB"/>
    <w:rsid w:val="00537E51"/>
    <w:rsid w:val="00545655"/>
    <w:rsid w:val="00561FBD"/>
    <w:rsid w:val="00564E9D"/>
    <w:rsid w:val="0057066C"/>
    <w:rsid w:val="00573EE3"/>
    <w:rsid w:val="00584455"/>
    <w:rsid w:val="00584DA6"/>
    <w:rsid w:val="00592D77"/>
    <w:rsid w:val="00597900"/>
    <w:rsid w:val="005A10C3"/>
    <w:rsid w:val="005A146A"/>
    <w:rsid w:val="005A1B69"/>
    <w:rsid w:val="005A7567"/>
    <w:rsid w:val="005C7B84"/>
    <w:rsid w:val="005D09EF"/>
    <w:rsid w:val="005D3C5F"/>
    <w:rsid w:val="005E7BF1"/>
    <w:rsid w:val="005F04B5"/>
    <w:rsid w:val="00604818"/>
    <w:rsid w:val="0060561E"/>
    <w:rsid w:val="00613528"/>
    <w:rsid w:val="006148AE"/>
    <w:rsid w:val="00624458"/>
    <w:rsid w:val="00645249"/>
    <w:rsid w:val="006620C1"/>
    <w:rsid w:val="006636F7"/>
    <w:rsid w:val="00676DC2"/>
    <w:rsid w:val="006857F4"/>
    <w:rsid w:val="00690D83"/>
    <w:rsid w:val="006969FF"/>
    <w:rsid w:val="006A14C0"/>
    <w:rsid w:val="006A7CA4"/>
    <w:rsid w:val="006B2362"/>
    <w:rsid w:val="006E0558"/>
    <w:rsid w:val="006E0EAC"/>
    <w:rsid w:val="006E7F29"/>
    <w:rsid w:val="006F1C6A"/>
    <w:rsid w:val="006F263E"/>
    <w:rsid w:val="007030E3"/>
    <w:rsid w:val="0070387D"/>
    <w:rsid w:val="00705765"/>
    <w:rsid w:val="0071600A"/>
    <w:rsid w:val="00716E00"/>
    <w:rsid w:val="00723D36"/>
    <w:rsid w:val="00731D31"/>
    <w:rsid w:val="00736FB4"/>
    <w:rsid w:val="00754346"/>
    <w:rsid w:val="007669F5"/>
    <w:rsid w:val="00766A81"/>
    <w:rsid w:val="007670CE"/>
    <w:rsid w:val="00776B46"/>
    <w:rsid w:val="00784912"/>
    <w:rsid w:val="00786386"/>
    <w:rsid w:val="007A470A"/>
    <w:rsid w:val="007B3A5C"/>
    <w:rsid w:val="007B6E5E"/>
    <w:rsid w:val="007C555B"/>
    <w:rsid w:val="007D0FFD"/>
    <w:rsid w:val="007D1C95"/>
    <w:rsid w:val="007D525F"/>
    <w:rsid w:val="007E4476"/>
    <w:rsid w:val="008072B3"/>
    <w:rsid w:val="0082440B"/>
    <w:rsid w:val="00825761"/>
    <w:rsid w:val="0082663E"/>
    <w:rsid w:val="0083030C"/>
    <w:rsid w:val="00864071"/>
    <w:rsid w:val="00867608"/>
    <w:rsid w:val="0088100B"/>
    <w:rsid w:val="00884A4A"/>
    <w:rsid w:val="00891B92"/>
    <w:rsid w:val="00896C24"/>
    <w:rsid w:val="00897329"/>
    <w:rsid w:val="008C7E97"/>
    <w:rsid w:val="008F2314"/>
    <w:rsid w:val="0093231A"/>
    <w:rsid w:val="00936EE0"/>
    <w:rsid w:val="0094078A"/>
    <w:rsid w:val="00944B9F"/>
    <w:rsid w:val="0096041B"/>
    <w:rsid w:val="00990610"/>
    <w:rsid w:val="009B31A8"/>
    <w:rsid w:val="009C38B2"/>
    <w:rsid w:val="009D2FD5"/>
    <w:rsid w:val="009E532C"/>
    <w:rsid w:val="009F52E7"/>
    <w:rsid w:val="00A157D7"/>
    <w:rsid w:val="00A26F75"/>
    <w:rsid w:val="00A32F60"/>
    <w:rsid w:val="00A3314E"/>
    <w:rsid w:val="00A3638D"/>
    <w:rsid w:val="00A42DDB"/>
    <w:rsid w:val="00A44670"/>
    <w:rsid w:val="00A82D43"/>
    <w:rsid w:val="00A87FEA"/>
    <w:rsid w:val="00A93C11"/>
    <w:rsid w:val="00A96C44"/>
    <w:rsid w:val="00AA2D49"/>
    <w:rsid w:val="00AB1205"/>
    <w:rsid w:val="00AB56AD"/>
    <w:rsid w:val="00AD3989"/>
    <w:rsid w:val="00AE469B"/>
    <w:rsid w:val="00AE61AD"/>
    <w:rsid w:val="00AF51FB"/>
    <w:rsid w:val="00B25280"/>
    <w:rsid w:val="00B274BF"/>
    <w:rsid w:val="00B4400E"/>
    <w:rsid w:val="00B664D3"/>
    <w:rsid w:val="00B7730B"/>
    <w:rsid w:val="00B81EFB"/>
    <w:rsid w:val="00B82A31"/>
    <w:rsid w:val="00B95D59"/>
    <w:rsid w:val="00BA03FB"/>
    <w:rsid w:val="00BB43A1"/>
    <w:rsid w:val="00BC70C3"/>
    <w:rsid w:val="00BD46D2"/>
    <w:rsid w:val="00BD60D1"/>
    <w:rsid w:val="00BD626D"/>
    <w:rsid w:val="00C20F83"/>
    <w:rsid w:val="00C33FE1"/>
    <w:rsid w:val="00C564CA"/>
    <w:rsid w:val="00C57EC3"/>
    <w:rsid w:val="00CA61D0"/>
    <w:rsid w:val="00CB322F"/>
    <w:rsid w:val="00CC760E"/>
    <w:rsid w:val="00CE63B0"/>
    <w:rsid w:val="00D059C6"/>
    <w:rsid w:val="00D105B2"/>
    <w:rsid w:val="00D252E4"/>
    <w:rsid w:val="00D32DB5"/>
    <w:rsid w:val="00D3305C"/>
    <w:rsid w:val="00D36E33"/>
    <w:rsid w:val="00D43FDF"/>
    <w:rsid w:val="00D53DE4"/>
    <w:rsid w:val="00D66762"/>
    <w:rsid w:val="00DA3986"/>
    <w:rsid w:val="00DB2F85"/>
    <w:rsid w:val="00DC1257"/>
    <w:rsid w:val="00DD0338"/>
    <w:rsid w:val="00DE2A51"/>
    <w:rsid w:val="00DF01E4"/>
    <w:rsid w:val="00E025D6"/>
    <w:rsid w:val="00E327B7"/>
    <w:rsid w:val="00E63303"/>
    <w:rsid w:val="00E73896"/>
    <w:rsid w:val="00E812D1"/>
    <w:rsid w:val="00E84746"/>
    <w:rsid w:val="00E91EA8"/>
    <w:rsid w:val="00EA1C1F"/>
    <w:rsid w:val="00EA3C8A"/>
    <w:rsid w:val="00EB2533"/>
    <w:rsid w:val="00EB6359"/>
    <w:rsid w:val="00ED3AB8"/>
    <w:rsid w:val="00EE73CE"/>
    <w:rsid w:val="00EF44BB"/>
    <w:rsid w:val="00F0061A"/>
    <w:rsid w:val="00F13658"/>
    <w:rsid w:val="00F27D9C"/>
    <w:rsid w:val="00F37119"/>
    <w:rsid w:val="00F41283"/>
    <w:rsid w:val="00F502AE"/>
    <w:rsid w:val="00F5583B"/>
    <w:rsid w:val="00F55CC9"/>
    <w:rsid w:val="00F61D84"/>
    <w:rsid w:val="00F65788"/>
    <w:rsid w:val="00F74125"/>
    <w:rsid w:val="00F74AF6"/>
    <w:rsid w:val="00F75E1B"/>
    <w:rsid w:val="00F75EBE"/>
    <w:rsid w:val="00F82454"/>
    <w:rsid w:val="00FA5BCB"/>
    <w:rsid w:val="00FA67AD"/>
    <w:rsid w:val="00FF2048"/>
    <w:rsid w:val="00FF2746"/>
    <w:rsid w:val="00FF520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93536"/>
  <w15:docId w15:val="{D2BD0892-ADDA-4227-B3FF-8A1F990D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4BB"/>
    <w:rPr>
      <w:rFonts w:ascii="Arial" w:eastAsia="Calibri" w:hAnsi="Arial" w:cs="Times New Roman"/>
      <w:color w:val="0020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BB"/>
    <w:rPr>
      <w:rFonts w:ascii="Arial" w:eastAsia="Calibri" w:hAnsi="Arial" w:cs="Times New Roman"/>
      <w:color w:val="002060"/>
      <w:sz w:val="20"/>
    </w:rPr>
  </w:style>
  <w:style w:type="paragraph" w:styleId="Footer">
    <w:name w:val="footer"/>
    <w:basedOn w:val="Normal"/>
    <w:link w:val="FooterChar"/>
    <w:uiPriority w:val="99"/>
    <w:unhideWhenUsed/>
    <w:rsid w:val="00EF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BB"/>
    <w:rPr>
      <w:rFonts w:ascii="Arial" w:eastAsia="Calibri" w:hAnsi="Arial" w:cs="Times New Roman"/>
      <w:color w:val="002060"/>
      <w:sz w:val="20"/>
    </w:rPr>
  </w:style>
  <w:style w:type="paragraph" w:styleId="ListParagraph">
    <w:name w:val="List Paragraph"/>
    <w:basedOn w:val="Normal"/>
    <w:uiPriority w:val="34"/>
    <w:qFormat/>
    <w:rsid w:val="002E5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05"/>
    <w:rPr>
      <w:rFonts w:ascii="Tahoma" w:eastAsia="Calibri" w:hAnsi="Tahoma" w:cs="Tahoma"/>
      <w:color w:val="002060"/>
      <w:sz w:val="16"/>
      <w:szCs w:val="16"/>
    </w:rPr>
  </w:style>
  <w:style w:type="paragraph" w:styleId="NoSpacing">
    <w:name w:val="No Spacing"/>
    <w:uiPriority w:val="1"/>
    <w:qFormat/>
    <w:rsid w:val="00E63303"/>
    <w:pPr>
      <w:spacing w:after="0" w:line="240" w:lineRule="auto"/>
    </w:pPr>
    <w:rPr>
      <w:rFonts w:ascii="Arial" w:eastAsia="Calibri" w:hAnsi="Arial" w:cs="Times New Roman"/>
      <w:color w:val="002060"/>
      <w:sz w:val="20"/>
    </w:rPr>
  </w:style>
  <w:style w:type="paragraph" w:customStyle="1" w:styleId="AFAGeneralText">
    <w:name w:val="AFA General Text"/>
    <w:basedOn w:val="Normal"/>
    <w:qFormat/>
    <w:rsid w:val="006857F4"/>
    <w:pPr>
      <w:spacing w:after="240" w:line="240" w:lineRule="auto"/>
    </w:pPr>
    <w:rPr>
      <w:rFonts w:ascii="Cambria" w:eastAsiaTheme="minorHAnsi" w:hAnsi="Cambria" w:cstheme="minorBidi"/>
      <w:color w:val="auto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81"/>
    <w:rPr>
      <w:rFonts w:ascii="Arial" w:eastAsia="Calibri" w:hAnsi="Arial" w:cs="Times New Roman"/>
      <w:color w:val="00206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81"/>
    <w:rPr>
      <w:rFonts w:ascii="Arial" w:eastAsia="Calibri" w:hAnsi="Arial" w:cs="Times New Roman"/>
      <w:b/>
      <w:bCs/>
      <w:color w:val="002060"/>
      <w:sz w:val="20"/>
      <w:szCs w:val="20"/>
    </w:rPr>
  </w:style>
  <w:style w:type="paragraph" w:styleId="Revision">
    <w:name w:val="Revision"/>
    <w:hidden/>
    <w:uiPriority w:val="99"/>
    <w:semiHidden/>
    <w:rsid w:val="00BD60D1"/>
    <w:pPr>
      <w:spacing w:after="0" w:line="240" w:lineRule="auto"/>
    </w:pPr>
    <w:rPr>
      <w:rFonts w:ascii="Arial" w:eastAsia="Calibri" w:hAnsi="Arial" w:cs="Times New Roman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55cb4-2c0a-48ab-8202-fe68be6c0c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9A47F8C64F84FB094666A4B91D8CF" ma:contentTypeVersion="17" ma:contentTypeDescription="Create a new document." ma:contentTypeScope="" ma:versionID="6ab7d94e54bdb731e0b551c58d8d58b2">
  <xsd:schema xmlns:xsd="http://www.w3.org/2001/XMLSchema" xmlns:xs="http://www.w3.org/2001/XMLSchema" xmlns:p="http://schemas.microsoft.com/office/2006/metadata/properties" xmlns:ns2="f5e55cb4-2c0a-48ab-8202-fe68be6c0c04" xmlns:ns3="5474c8ac-d5d7-46f0-b4ca-9ba48774928e" targetNamespace="http://schemas.microsoft.com/office/2006/metadata/properties" ma:root="true" ma:fieldsID="8fd4c90a3e69e42a3fc238631ac7232a" ns2:_="" ns3:_="">
    <xsd:import namespace="f5e55cb4-2c0a-48ab-8202-fe68be6c0c04"/>
    <xsd:import namespace="5474c8ac-d5d7-46f0-b4ca-9ba487749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5cb4-2c0a-48ab-8202-fe68be6c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954f1d-49a3-411d-9b27-bfb6cfa47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c8ac-d5d7-46f0-b4ca-9ba48774928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21941-3B93-4612-A71C-6F8D2BD87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F7F66-A96C-423E-A723-974105DF9564}">
  <ds:schemaRefs>
    <ds:schemaRef ds:uri="http://schemas.microsoft.com/office/2006/metadata/properties"/>
    <ds:schemaRef ds:uri="http://schemas.microsoft.com/office/infopath/2007/PartnerControls"/>
    <ds:schemaRef ds:uri="f5e55cb4-2c0a-48ab-8202-fe68be6c0c04"/>
  </ds:schemaRefs>
</ds:datastoreItem>
</file>

<file path=customXml/itemProps3.xml><?xml version="1.0" encoding="utf-8"?>
<ds:datastoreItem xmlns:ds="http://schemas.openxmlformats.org/officeDocument/2006/customXml" ds:itemID="{3F4AC43F-8FD9-4CEA-97EF-BCFF26668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Lomas</dc:creator>
  <cp:lastModifiedBy>Charlotte Stockwell</cp:lastModifiedBy>
  <cp:revision>2</cp:revision>
  <dcterms:created xsi:type="dcterms:W3CDTF">2024-02-15T12:34:00Z</dcterms:created>
  <dcterms:modified xsi:type="dcterms:W3CDTF">2024-02-15T12:34:00Z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0x010100DA39A47F8C64F84FB094666A4B91D8CF</vt:lpwstr>
  </property>
  <property fmtid="{D5CDD505-2E9C-101B-9397-08002B2CF9AE}" pid="3" name="Order">
    <vt:r8>1526600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